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00" w:lineRule="exact"/>
        <w:ind w:left="0" w:leftChars="0" w:firstLine="640" w:firstLineChars="200"/>
        <w:textAlignment w:val="auto"/>
        <w:rPr>
          <w:rFonts w:hint="default"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b/>
          <w:bCs/>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heme="minorEastAsia" w:hAnsiTheme="minorEastAsia" w:eastAsiaTheme="minorEastAsia" w:cstheme="minorEastAsia"/>
          <w:b/>
          <w:bCs/>
          <w:sz w:val="44"/>
          <w:szCs w:val="44"/>
          <w:lang w:val="en-US" w:eastAsia="zh-CN"/>
        </w:rPr>
      </w:pPr>
      <w:r>
        <w:rPr>
          <w:rFonts w:hint="eastAsia" w:asciiTheme="minorEastAsia" w:hAnsiTheme="minorEastAsia" w:eastAsiaTheme="minorEastAsia" w:cstheme="minorEastAsia"/>
          <w:b/>
          <w:bCs/>
          <w:sz w:val="44"/>
          <w:szCs w:val="44"/>
          <w:lang w:val="en-US" w:eastAsia="zh-CN"/>
        </w:rPr>
        <w:t>黄山市建筑业</w:t>
      </w:r>
      <w:r>
        <w:rPr>
          <w:rFonts w:hint="eastAsia" w:asciiTheme="minorEastAsia" w:hAnsiTheme="minorEastAsia" w:cstheme="minorEastAsia"/>
          <w:b/>
          <w:bCs/>
          <w:sz w:val="44"/>
          <w:szCs w:val="44"/>
          <w:lang w:val="en-US" w:eastAsia="zh-CN"/>
        </w:rPr>
        <w:t>协会会费管理办法</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根据安徽省发改委、民政厅、财政厅、物价局转发国家发展改革委等部委关于进一步规范行业协会商会收费管理意见的通知(皖发改体改[2018]96号)精神和本会章程规定，为了加强对会员单位交纳会费的管理，做到统一标准，集中收取，合理使用，特制定本办法。</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一、收取会费的目的和用途</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会费是会员向本会交纳的会员费。按时交纳会费是会员承认本会章程，履行会员职责的权力和义务。会费的支出应符合国家的有关规定，坚持“取之于会员，用之于会员”的原则，主要用于本会章程规定的业务范围和事业发展，不得挪</w:t>
      </w:r>
      <w:r>
        <w:rPr>
          <w:rFonts w:hint="eastAsia" w:ascii="仿宋" w:hAnsi="仿宋" w:eastAsia="仿宋" w:cs="仿宋"/>
          <w:sz w:val="32"/>
          <w:szCs w:val="32"/>
          <w:lang w:val="en-US" w:eastAsia="zh-CN"/>
        </w:rPr>
        <w:t>作</w:t>
      </w:r>
      <w:r>
        <w:rPr>
          <w:rFonts w:hint="eastAsia" w:ascii="仿宋" w:hAnsi="仿宋" w:eastAsia="仿宋" w:cs="仿宋"/>
          <w:sz w:val="32"/>
          <w:szCs w:val="32"/>
        </w:rPr>
        <w:t>他用。</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二、会费标准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eastAsia="zh-CN"/>
        </w:rPr>
        <w:t>.</w:t>
      </w:r>
      <w:r>
        <w:rPr>
          <w:rFonts w:hint="eastAsia" w:ascii="仿宋" w:hAnsi="仿宋" w:eastAsia="仿宋" w:cs="仿宋"/>
          <w:sz w:val="32"/>
          <w:szCs w:val="32"/>
        </w:rPr>
        <w:t>轮执会长单位：20000元/年；</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eastAsia="zh-CN"/>
        </w:rPr>
        <w:t>.</w:t>
      </w:r>
      <w:r>
        <w:rPr>
          <w:rFonts w:hint="eastAsia" w:ascii="仿宋" w:hAnsi="仿宋" w:eastAsia="仿宋" w:cs="仿宋"/>
          <w:sz w:val="32"/>
          <w:szCs w:val="32"/>
        </w:rPr>
        <w:t>副会长单位：10000元/年；</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sz w:val="32"/>
          <w:szCs w:val="32"/>
          <w:lang w:eastAsia="zh-CN"/>
        </w:rPr>
        <w:t>.</w:t>
      </w:r>
      <w:r>
        <w:rPr>
          <w:rFonts w:hint="eastAsia" w:ascii="仿宋" w:hAnsi="仿宋" w:eastAsia="仿宋" w:cs="仿宋"/>
          <w:sz w:val="32"/>
          <w:szCs w:val="32"/>
        </w:rPr>
        <w:t>常务理事单位：6000元/年；</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w:t>
      </w:r>
      <w:r>
        <w:rPr>
          <w:rFonts w:hint="eastAsia" w:ascii="仿宋" w:hAnsi="仿宋" w:eastAsia="仿宋" w:cs="仿宋"/>
          <w:sz w:val="32"/>
          <w:szCs w:val="32"/>
          <w:lang w:eastAsia="zh-CN"/>
        </w:rPr>
        <w:t>.</w:t>
      </w:r>
      <w:r>
        <w:rPr>
          <w:rFonts w:hint="eastAsia" w:ascii="仿宋" w:hAnsi="仿宋" w:eastAsia="仿宋" w:cs="仿宋"/>
          <w:sz w:val="32"/>
          <w:szCs w:val="32"/>
        </w:rPr>
        <w:t>理事单位：4000元/年；</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w:t>
      </w:r>
      <w:r>
        <w:rPr>
          <w:rFonts w:hint="eastAsia" w:ascii="仿宋" w:hAnsi="仿宋" w:eastAsia="仿宋" w:cs="仿宋"/>
          <w:sz w:val="32"/>
          <w:szCs w:val="32"/>
          <w:lang w:eastAsia="zh-CN"/>
        </w:rPr>
        <w:t>.</w:t>
      </w:r>
      <w:r>
        <w:rPr>
          <w:rFonts w:hint="eastAsia" w:ascii="仿宋" w:hAnsi="仿宋" w:eastAsia="仿宋" w:cs="仿宋"/>
          <w:sz w:val="32"/>
          <w:szCs w:val="32"/>
        </w:rPr>
        <w:t>会员单位：2000元/年；</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6</w:t>
      </w:r>
      <w:r>
        <w:rPr>
          <w:rFonts w:hint="eastAsia" w:ascii="仿宋" w:hAnsi="仿宋" w:eastAsia="仿宋" w:cs="仿宋"/>
          <w:sz w:val="32"/>
          <w:szCs w:val="32"/>
          <w:lang w:eastAsia="zh-CN"/>
        </w:rPr>
        <w:t>.</w:t>
      </w:r>
      <w:r>
        <w:rPr>
          <w:rFonts w:hint="eastAsia" w:ascii="仿宋" w:hAnsi="仿宋" w:eastAsia="仿宋" w:cs="仿宋"/>
          <w:sz w:val="32"/>
          <w:szCs w:val="32"/>
        </w:rPr>
        <w:t>个人会员：500元/年。</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三、会费交纳办法</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eastAsia="zh-CN"/>
        </w:rPr>
        <w:t>.</w:t>
      </w:r>
      <w:r>
        <w:rPr>
          <w:rFonts w:hint="eastAsia" w:ascii="仿宋" w:hAnsi="仿宋" w:eastAsia="仿宋" w:cs="仿宋"/>
          <w:sz w:val="32"/>
          <w:szCs w:val="32"/>
        </w:rPr>
        <w:t>本会会员，应按上述标准交纳会费。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eastAsia="zh-CN"/>
        </w:rPr>
        <w:t>.</w:t>
      </w:r>
      <w:r>
        <w:rPr>
          <w:rFonts w:hint="eastAsia" w:ascii="仿宋" w:hAnsi="仿宋" w:eastAsia="仿宋" w:cs="仿宋"/>
          <w:sz w:val="32"/>
          <w:szCs w:val="32"/>
        </w:rPr>
        <w:t>会员交纳会费一般通过银行转账至本会的开户银行账号，也可以现金直接交至本会财务。协会账户如下：</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户名：黄山市建筑业协会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账号：1310001509200008026</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开户行：工行黄山市牡丹支行</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rPr>
        <w:t>联系电话：0559-</w:t>
      </w:r>
      <w:r>
        <w:rPr>
          <w:rFonts w:hint="eastAsia" w:ascii="仿宋" w:hAnsi="仿宋" w:eastAsia="仿宋" w:cs="仿宋"/>
          <w:sz w:val="32"/>
          <w:szCs w:val="32"/>
          <w:lang w:val="en-US" w:eastAsia="zh-CN"/>
        </w:rPr>
        <w:t>2165597，2165598</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会费交纳的时间，以银行汇出时间为准，不超过每年的</w:t>
      </w:r>
      <w:r>
        <w:rPr>
          <w:rFonts w:hint="eastAsia" w:ascii="仿宋" w:hAnsi="仿宋" w:eastAsia="仿宋" w:cs="仿宋"/>
          <w:sz w:val="32"/>
          <w:szCs w:val="32"/>
          <w:lang w:val="en-US" w:eastAsia="zh-CN"/>
        </w:rPr>
        <w:t>5</w:t>
      </w:r>
      <w:r>
        <w:rPr>
          <w:rFonts w:hint="eastAsia" w:ascii="仿宋" w:hAnsi="仿宋" w:eastAsia="仿宋" w:cs="仿宋"/>
          <w:sz w:val="32"/>
          <w:szCs w:val="32"/>
        </w:rPr>
        <w:t>月3</w:t>
      </w:r>
      <w:r>
        <w:rPr>
          <w:rFonts w:hint="eastAsia" w:ascii="仿宋" w:hAnsi="仿宋" w:eastAsia="仿宋" w:cs="仿宋"/>
          <w:sz w:val="32"/>
          <w:szCs w:val="32"/>
          <w:lang w:val="en-US" w:eastAsia="zh-CN"/>
        </w:rPr>
        <w:t>1</w:t>
      </w:r>
      <w:r>
        <w:rPr>
          <w:rFonts w:hint="eastAsia" w:ascii="仿宋" w:hAnsi="仿宋" w:eastAsia="仿宋" w:cs="仿宋"/>
          <w:sz w:val="32"/>
          <w:szCs w:val="32"/>
        </w:rPr>
        <w:t>日，并一次性交齐。</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w:t>
      </w:r>
      <w:r>
        <w:rPr>
          <w:rFonts w:hint="eastAsia" w:ascii="仿宋" w:hAnsi="仿宋" w:eastAsia="仿宋" w:cs="仿宋"/>
          <w:sz w:val="32"/>
          <w:szCs w:val="32"/>
          <w:lang w:eastAsia="zh-CN"/>
        </w:rPr>
        <w:t>.</w:t>
      </w:r>
      <w:r>
        <w:rPr>
          <w:rFonts w:hint="eastAsia" w:ascii="仿宋" w:hAnsi="仿宋" w:eastAsia="仿宋" w:cs="仿宋"/>
          <w:sz w:val="32"/>
          <w:szCs w:val="32"/>
        </w:rPr>
        <w:t>本协会收到会费的10日之内，给交纳会费的会员开出《安徽省社会团体会费统一收据》。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w:t>
      </w:r>
      <w:r>
        <w:rPr>
          <w:rFonts w:hint="eastAsia" w:ascii="仿宋" w:hAnsi="仿宋" w:eastAsia="仿宋" w:cs="仿宋"/>
          <w:sz w:val="32"/>
          <w:szCs w:val="32"/>
          <w:lang w:eastAsia="zh-CN"/>
        </w:rPr>
        <w:t>.</w:t>
      </w:r>
      <w:r>
        <w:rPr>
          <w:rFonts w:hint="eastAsia" w:ascii="仿宋" w:hAnsi="仿宋" w:eastAsia="仿宋" w:cs="仿宋"/>
          <w:sz w:val="32"/>
          <w:szCs w:val="32"/>
        </w:rPr>
        <w:t>没有按时交纳会费的会员，本会将于当年的7月至11月分两次向其发出“催交会费通知书”，并规定限期交纳时间。如连续两年未交会费，则视为自动退会。本会秘书处将于下年第一个月向其发出“退会通知书”，告知其已自动退会，并不再保留于会员名册。同时，要求其退回“黄山市建筑业协会会员证牌”，并在协会会刊及网站上予以公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6</w:t>
      </w:r>
      <w:r>
        <w:rPr>
          <w:rFonts w:hint="eastAsia" w:ascii="仿宋" w:hAnsi="仿宋" w:eastAsia="仿宋" w:cs="仿宋"/>
          <w:sz w:val="32"/>
          <w:szCs w:val="32"/>
          <w:lang w:eastAsia="zh-CN"/>
        </w:rPr>
        <w:t>.</w:t>
      </w:r>
      <w:r>
        <w:rPr>
          <w:rFonts w:hint="eastAsia" w:ascii="仿宋" w:hAnsi="仿宋" w:eastAsia="仿宋" w:cs="仿宋"/>
          <w:sz w:val="32"/>
          <w:szCs w:val="32"/>
        </w:rPr>
        <w:t>会员申请退会时，已交纳的会费不退。</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四、会费的监督</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会秘书处应按协会章程规定，定期向会员公布会费收支情况，接受会员大会（或会员代表大会）的审查，并在社团年检时向社会团体管理机关报告会费收支情况，主动接受市民政局、市住建局和全体会员的监督。</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五、</w:t>
      </w:r>
      <w:r>
        <w:rPr>
          <w:rFonts w:hint="eastAsia" w:ascii="仿宋" w:hAnsi="仿宋" w:eastAsia="仿宋" w:cs="仿宋"/>
          <w:sz w:val="32"/>
          <w:szCs w:val="32"/>
        </w:rPr>
        <w:t>本办法自</w:t>
      </w:r>
      <w:r>
        <w:rPr>
          <w:rFonts w:hint="eastAsia" w:ascii="仿宋" w:hAnsi="仿宋" w:eastAsia="仿宋" w:cs="仿宋"/>
          <w:sz w:val="32"/>
          <w:szCs w:val="32"/>
          <w:lang w:eastAsia="zh-CN"/>
        </w:rPr>
        <w:t>二〇</w:t>
      </w:r>
      <w:r>
        <w:rPr>
          <w:rFonts w:hint="eastAsia" w:ascii="仿宋" w:hAnsi="仿宋" w:eastAsia="仿宋" w:cs="仿宋"/>
          <w:sz w:val="32"/>
          <w:szCs w:val="32"/>
          <w:lang w:val="en-US" w:eastAsia="zh-CN"/>
        </w:rPr>
        <w:t>二</w:t>
      </w:r>
      <w:r>
        <w:rPr>
          <w:rFonts w:hint="eastAsia" w:ascii="仿宋" w:hAnsi="仿宋" w:eastAsia="仿宋" w:cs="仿宋"/>
          <w:sz w:val="32"/>
          <w:szCs w:val="32"/>
          <w:lang w:eastAsia="zh-CN"/>
        </w:rPr>
        <w:t>〇年</w:t>
      </w:r>
      <w:r>
        <w:rPr>
          <w:rFonts w:hint="eastAsia" w:ascii="仿宋" w:hAnsi="仿宋" w:eastAsia="仿宋" w:cs="仿宋"/>
          <w:sz w:val="32"/>
          <w:szCs w:val="32"/>
        </w:rPr>
        <w:t>一月一日起施行。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F8636A"/>
    <w:rsid w:val="16724833"/>
    <w:rsid w:val="20351499"/>
    <w:rsid w:val="2E761CA9"/>
    <w:rsid w:val="6CF8636A"/>
    <w:rsid w:val="6D4619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2019-12-02T03:05:00Z</dcterms:created>
  <dc:creator>DELL</dc:creator>
  <cp:lastModifiedBy>DELL</cp:lastModifiedBy>
  <dcterms:modified xsi:type="dcterms:W3CDTF">2021-03-15T08:06:38Z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B9883BCB52E04B458AB93778D2204FF8</vt:lpwstr>
  </property>
</Properties>
</file>